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DB" w:rsidRPr="00066D70" w:rsidRDefault="00A43892" w:rsidP="008A51DD">
      <w:pPr>
        <w:rPr>
          <w:b/>
          <w:sz w:val="28"/>
          <w:szCs w:val="28"/>
        </w:rPr>
      </w:pPr>
      <w:r>
        <w:rPr>
          <w:b/>
          <w:sz w:val="28"/>
          <w:szCs w:val="28"/>
        </w:rPr>
        <w:t>“Astro Academy: Principia</w:t>
      </w:r>
      <w:proofErr w:type="gramStart"/>
      <w:r>
        <w:rPr>
          <w:b/>
          <w:sz w:val="28"/>
          <w:szCs w:val="28"/>
        </w:rPr>
        <w:t>”  -</w:t>
      </w:r>
      <w:proofErr w:type="gramEnd"/>
      <w:r>
        <w:rPr>
          <w:b/>
          <w:sz w:val="28"/>
          <w:szCs w:val="28"/>
        </w:rPr>
        <w:t xml:space="preserve"> </w:t>
      </w:r>
      <w:r w:rsidR="00C6364C">
        <w:rPr>
          <w:b/>
          <w:sz w:val="28"/>
          <w:szCs w:val="28"/>
        </w:rPr>
        <w:t>National Space Centre education kit reaches International Space Station</w:t>
      </w:r>
    </w:p>
    <w:p w:rsidR="00345614" w:rsidRPr="00066D70" w:rsidRDefault="00345614" w:rsidP="008A51DD">
      <w:pPr>
        <w:rPr>
          <w:sz w:val="24"/>
          <w:szCs w:val="24"/>
        </w:rPr>
      </w:pPr>
    </w:p>
    <w:p w:rsidR="00BA2B8B" w:rsidRPr="00BA2B8B" w:rsidRDefault="00C6364C" w:rsidP="00BA2B8B">
      <w:pPr>
        <w:rPr>
          <w:sz w:val="24"/>
          <w:szCs w:val="24"/>
        </w:rPr>
      </w:pPr>
      <w:r>
        <w:rPr>
          <w:sz w:val="24"/>
          <w:szCs w:val="24"/>
        </w:rPr>
        <w:t>The UK wide National Space Academy, which has its headquarters at the National Space Centre, has for the first time sent a payload to the International Space Station (ISS) – the kit for its international human spaceflight education programme</w:t>
      </w:r>
      <w:r w:rsidR="00BA2B8B" w:rsidRPr="00BA2B8B">
        <w:rPr>
          <w:b/>
          <w:sz w:val="24"/>
          <w:szCs w:val="24"/>
        </w:rPr>
        <w:t xml:space="preserve"> </w:t>
      </w:r>
      <w:r>
        <w:rPr>
          <w:b/>
          <w:sz w:val="24"/>
          <w:szCs w:val="24"/>
        </w:rPr>
        <w:t>“</w:t>
      </w:r>
      <w:r w:rsidR="00BA2B8B">
        <w:rPr>
          <w:b/>
          <w:sz w:val="24"/>
          <w:szCs w:val="24"/>
        </w:rPr>
        <w:t>Astro Academy: Principia</w:t>
      </w:r>
      <w:r>
        <w:rPr>
          <w:b/>
          <w:sz w:val="24"/>
          <w:szCs w:val="24"/>
        </w:rPr>
        <w:t>”</w:t>
      </w:r>
      <w:r w:rsidR="00BA2B8B">
        <w:rPr>
          <w:sz w:val="24"/>
          <w:szCs w:val="24"/>
        </w:rPr>
        <w:t xml:space="preserve">.  This mission, part of the education remit of ESA’s first British astronaut, Tim Peake, will link school science with experiments conducted on </w:t>
      </w:r>
      <w:r w:rsidR="003F3212">
        <w:rPr>
          <w:sz w:val="24"/>
          <w:szCs w:val="24"/>
        </w:rPr>
        <w:t xml:space="preserve">board </w:t>
      </w:r>
      <w:r w:rsidR="00BA2B8B">
        <w:rPr>
          <w:sz w:val="24"/>
          <w:szCs w:val="24"/>
        </w:rPr>
        <w:t>the I</w:t>
      </w:r>
      <w:r>
        <w:rPr>
          <w:sz w:val="24"/>
          <w:szCs w:val="24"/>
        </w:rPr>
        <w:t>nternational Space Station</w:t>
      </w:r>
      <w:r w:rsidR="00BA2B8B">
        <w:rPr>
          <w:sz w:val="24"/>
          <w:szCs w:val="24"/>
        </w:rPr>
        <w:t>.</w:t>
      </w:r>
    </w:p>
    <w:p w:rsidR="00BA2B8B" w:rsidRDefault="00BA2B8B" w:rsidP="008A51DD">
      <w:pPr>
        <w:rPr>
          <w:sz w:val="24"/>
          <w:szCs w:val="24"/>
        </w:rPr>
      </w:pPr>
    </w:p>
    <w:p w:rsidR="001C4F30" w:rsidRPr="00BA2B8B" w:rsidRDefault="00BA2B8B" w:rsidP="008A51DD">
      <w:pPr>
        <w:rPr>
          <w:b/>
          <w:i/>
          <w:sz w:val="24"/>
          <w:szCs w:val="24"/>
        </w:rPr>
      </w:pPr>
      <w:r>
        <w:rPr>
          <w:sz w:val="24"/>
          <w:szCs w:val="24"/>
        </w:rPr>
        <w:t xml:space="preserve">The </w:t>
      </w:r>
      <w:r w:rsidRPr="003F3212">
        <w:rPr>
          <w:b/>
          <w:sz w:val="24"/>
          <w:szCs w:val="24"/>
        </w:rPr>
        <w:t>Astro Academy: Principia</w:t>
      </w:r>
      <w:r w:rsidR="001C4F30" w:rsidRPr="00066D70">
        <w:rPr>
          <w:sz w:val="24"/>
          <w:szCs w:val="24"/>
        </w:rPr>
        <w:t xml:space="preserve"> </w:t>
      </w:r>
      <w:r w:rsidR="00702FEE">
        <w:rPr>
          <w:sz w:val="24"/>
          <w:szCs w:val="24"/>
        </w:rPr>
        <w:t>kit</w:t>
      </w:r>
      <w:r w:rsidR="001C4F30" w:rsidRPr="00066D70">
        <w:rPr>
          <w:sz w:val="24"/>
          <w:szCs w:val="24"/>
        </w:rPr>
        <w:t xml:space="preserve"> of experiments</w:t>
      </w:r>
      <w:r w:rsidR="00A43892">
        <w:rPr>
          <w:sz w:val="24"/>
          <w:szCs w:val="24"/>
        </w:rPr>
        <w:t xml:space="preserve"> arrived </w:t>
      </w:r>
      <w:r w:rsidR="00A43892" w:rsidRPr="00857CF9">
        <w:rPr>
          <w:sz w:val="24"/>
          <w:szCs w:val="24"/>
        </w:rPr>
        <w:t>today</w:t>
      </w:r>
      <w:r w:rsidR="00A43892">
        <w:rPr>
          <w:sz w:val="24"/>
          <w:szCs w:val="24"/>
        </w:rPr>
        <w:t xml:space="preserve"> (Friday 5</w:t>
      </w:r>
      <w:r w:rsidR="00A43892" w:rsidRPr="00A43892">
        <w:rPr>
          <w:sz w:val="24"/>
          <w:szCs w:val="24"/>
          <w:vertAlign w:val="superscript"/>
        </w:rPr>
        <w:t>th</w:t>
      </w:r>
      <w:r w:rsidR="00A43892">
        <w:rPr>
          <w:sz w:val="24"/>
          <w:szCs w:val="24"/>
        </w:rPr>
        <w:t xml:space="preserve"> September) at</w:t>
      </w:r>
      <w:r w:rsidR="001C4F30" w:rsidRPr="00066D70">
        <w:rPr>
          <w:sz w:val="24"/>
          <w:szCs w:val="24"/>
        </w:rPr>
        <w:t xml:space="preserve"> the </w:t>
      </w:r>
      <w:r w:rsidR="00857CF9">
        <w:rPr>
          <w:sz w:val="24"/>
          <w:szCs w:val="24"/>
        </w:rPr>
        <w:t>ISS</w:t>
      </w:r>
      <w:r w:rsidR="00FC1588" w:rsidRPr="00066D70">
        <w:rPr>
          <w:sz w:val="24"/>
          <w:szCs w:val="24"/>
        </w:rPr>
        <w:t xml:space="preserve"> </w:t>
      </w:r>
      <w:r w:rsidR="00033DF3">
        <w:rPr>
          <w:sz w:val="24"/>
          <w:szCs w:val="24"/>
        </w:rPr>
        <w:t>for</w:t>
      </w:r>
      <w:r w:rsidR="00FC1588" w:rsidRPr="00066D70">
        <w:rPr>
          <w:sz w:val="24"/>
          <w:szCs w:val="24"/>
        </w:rPr>
        <w:t xml:space="preserve"> </w:t>
      </w:r>
      <w:r w:rsidR="003F3212">
        <w:rPr>
          <w:sz w:val="24"/>
          <w:szCs w:val="24"/>
        </w:rPr>
        <w:t>Tim</w:t>
      </w:r>
      <w:r w:rsidR="00857CF9">
        <w:rPr>
          <w:sz w:val="24"/>
          <w:szCs w:val="24"/>
        </w:rPr>
        <w:t xml:space="preserve"> to use during his</w:t>
      </w:r>
      <w:r w:rsidR="00FC1588" w:rsidRPr="00066D70">
        <w:rPr>
          <w:sz w:val="24"/>
          <w:szCs w:val="24"/>
        </w:rPr>
        <w:t xml:space="preserve"> 6-month mission </w:t>
      </w:r>
      <w:r w:rsidR="003F052B">
        <w:rPr>
          <w:sz w:val="24"/>
          <w:szCs w:val="24"/>
        </w:rPr>
        <w:t>in</w:t>
      </w:r>
      <w:r w:rsidR="00033DF3" w:rsidRPr="00033DF3">
        <w:rPr>
          <w:sz w:val="24"/>
          <w:szCs w:val="24"/>
        </w:rPr>
        <w:t xml:space="preserve"> space</w:t>
      </w:r>
      <w:r w:rsidR="00033DF3">
        <w:rPr>
          <w:sz w:val="24"/>
          <w:szCs w:val="24"/>
        </w:rPr>
        <w:t>.</w:t>
      </w:r>
    </w:p>
    <w:p w:rsidR="008102DF" w:rsidRPr="00066D70" w:rsidRDefault="008102DF" w:rsidP="008A51DD">
      <w:pPr>
        <w:rPr>
          <w:sz w:val="24"/>
          <w:szCs w:val="24"/>
        </w:rPr>
      </w:pPr>
    </w:p>
    <w:p w:rsidR="0041228F" w:rsidRDefault="003F052B" w:rsidP="008A51DD">
      <w:pPr>
        <w:rPr>
          <w:sz w:val="24"/>
          <w:szCs w:val="24"/>
        </w:rPr>
      </w:pPr>
      <w:r>
        <w:rPr>
          <w:sz w:val="24"/>
          <w:szCs w:val="24"/>
        </w:rPr>
        <w:t>L</w:t>
      </w:r>
      <w:r w:rsidR="00345614">
        <w:rPr>
          <w:sz w:val="24"/>
          <w:szCs w:val="24"/>
        </w:rPr>
        <w:t xml:space="preserve">aunched from </w:t>
      </w:r>
      <w:r w:rsidR="00345614" w:rsidRPr="00345614">
        <w:rPr>
          <w:sz w:val="24"/>
          <w:szCs w:val="24"/>
        </w:rPr>
        <w:t>Kazakhstan</w:t>
      </w:r>
      <w:r w:rsidR="00A43892">
        <w:rPr>
          <w:sz w:val="24"/>
          <w:szCs w:val="24"/>
        </w:rPr>
        <w:t xml:space="preserve"> on Tuesday</w:t>
      </w:r>
      <w:r w:rsidR="00345614" w:rsidRPr="00345614">
        <w:rPr>
          <w:sz w:val="24"/>
          <w:szCs w:val="24"/>
        </w:rPr>
        <w:t xml:space="preserve"> </w:t>
      </w:r>
      <w:r w:rsidR="00345614">
        <w:rPr>
          <w:sz w:val="24"/>
          <w:szCs w:val="24"/>
        </w:rPr>
        <w:t>on</w:t>
      </w:r>
      <w:r w:rsidR="00345614" w:rsidRPr="00066D70">
        <w:rPr>
          <w:sz w:val="24"/>
          <w:szCs w:val="24"/>
        </w:rPr>
        <w:t xml:space="preserve"> </w:t>
      </w:r>
      <w:r w:rsidR="001E4542" w:rsidRPr="00066D70">
        <w:rPr>
          <w:sz w:val="24"/>
          <w:szCs w:val="24"/>
        </w:rPr>
        <w:t xml:space="preserve">board </w:t>
      </w:r>
      <w:r w:rsidR="00A43892">
        <w:rPr>
          <w:sz w:val="24"/>
          <w:szCs w:val="24"/>
        </w:rPr>
        <w:t>the</w:t>
      </w:r>
      <w:r w:rsidR="00345614">
        <w:rPr>
          <w:sz w:val="24"/>
          <w:szCs w:val="24"/>
        </w:rPr>
        <w:t xml:space="preserve"> </w:t>
      </w:r>
      <w:r w:rsidR="00A9051E" w:rsidRPr="00066D70">
        <w:rPr>
          <w:sz w:val="24"/>
          <w:szCs w:val="24"/>
        </w:rPr>
        <w:t>Soyuz TMA 18-M</w:t>
      </w:r>
      <w:r w:rsidR="00A43892">
        <w:rPr>
          <w:sz w:val="24"/>
          <w:szCs w:val="24"/>
        </w:rPr>
        <w:t xml:space="preserve"> mission</w:t>
      </w:r>
      <w:r>
        <w:rPr>
          <w:sz w:val="24"/>
          <w:szCs w:val="24"/>
        </w:rPr>
        <w:t>,</w:t>
      </w:r>
      <w:r w:rsidR="00A9051E" w:rsidRPr="00066D70">
        <w:rPr>
          <w:sz w:val="24"/>
          <w:szCs w:val="24"/>
        </w:rPr>
        <w:t xml:space="preserve"> </w:t>
      </w:r>
      <w:r w:rsidR="00B11407">
        <w:rPr>
          <w:sz w:val="24"/>
          <w:szCs w:val="24"/>
        </w:rPr>
        <w:t xml:space="preserve">the kit </w:t>
      </w:r>
      <w:r w:rsidR="009908AC">
        <w:rPr>
          <w:sz w:val="24"/>
          <w:szCs w:val="24"/>
        </w:rPr>
        <w:t>was</w:t>
      </w:r>
      <w:r w:rsidR="00B11407">
        <w:rPr>
          <w:sz w:val="24"/>
          <w:szCs w:val="24"/>
        </w:rPr>
        <w:t xml:space="preserve"> </w:t>
      </w:r>
      <w:r w:rsidR="00345614">
        <w:rPr>
          <w:sz w:val="24"/>
          <w:szCs w:val="24"/>
        </w:rPr>
        <w:t xml:space="preserve">funded by the UK Space Agency and </w:t>
      </w:r>
      <w:r w:rsidR="008A51DD" w:rsidRPr="00066D70">
        <w:rPr>
          <w:sz w:val="24"/>
          <w:szCs w:val="24"/>
        </w:rPr>
        <w:t>designed</w:t>
      </w:r>
      <w:r w:rsidR="00652774" w:rsidRPr="00066D70">
        <w:rPr>
          <w:sz w:val="24"/>
          <w:szCs w:val="24"/>
        </w:rPr>
        <w:t xml:space="preserve"> and built</w:t>
      </w:r>
      <w:r w:rsidR="008A51DD" w:rsidRPr="00066D70">
        <w:rPr>
          <w:sz w:val="24"/>
          <w:szCs w:val="24"/>
        </w:rPr>
        <w:t xml:space="preserve"> by the Nati</w:t>
      </w:r>
      <w:r w:rsidR="00CC366A" w:rsidRPr="00066D70">
        <w:rPr>
          <w:sz w:val="24"/>
          <w:szCs w:val="24"/>
        </w:rPr>
        <w:t>onal Space Academy</w:t>
      </w:r>
      <w:r w:rsidR="00345614">
        <w:rPr>
          <w:sz w:val="24"/>
          <w:szCs w:val="24"/>
        </w:rPr>
        <w:t>.</w:t>
      </w:r>
      <w:r w:rsidR="00CC366A" w:rsidRPr="00066D70">
        <w:rPr>
          <w:sz w:val="24"/>
          <w:szCs w:val="24"/>
        </w:rPr>
        <w:t xml:space="preserve"> </w:t>
      </w:r>
      <w:r w:rsidR="00345614">
        <w:rPr>
          <w:sz w:val="24"/>
          <w:szCs w:val="24"/>
        </w:rPr>
        <w:t>F</w:t>
      </w:r>
      <w:r w:rsidR="00CC366A" w:rsidRPr="00066D70">
        <w:rPr>
          <w:sz w:val="24"/>
          <w:szCs w:val="24"/>
        </w:rPr>
        <w:t>light-test</w:t>
      </w:r>
      <w:r w:rsidR="00345614">
        <w:rPr>
          <w:sz w:val="24"/>
          <w:szCs w:val="24"/>
        </w:rPr>
        <w:t>ing</w:t>
      </w:r>
      <w:r w:rsidR="008A51DD" w:rsidRPr="00066D70">
        <w:rPr>
          <w:sz w:val="24"/>
          <w:szCs w:val="24"/>
        </w:rPr>
        <w:t xml:space="preserve"> for space launch </w:t>
      </w:r>
      <w:r w:rsidR="00345614">
        <w:rPr>
          <w:sz w:val="24"/>
          <w:szCs w:val="24"/>
        </w:rPr>
        <w:t xml:space="preserve">was carried out </w:t>
      </w:r>
      <w:r w:rsidR="008A51DD" w:rsidRPr="00066D70">
        <w:rPr>
          <w:sz w:val="24"/>
          <w:szCs w:val="24"/>
        </w:rPr>
        <w:t xml:space="preserve">by the University of Leicester’s Space Research Centre. </w:t>
      </w:r>
      <w:r w:rsidR="006235E0">
        <w:rPr>
          <w:sz w:val="24"/>
          <w:szCs w:val="24"/>
        </w:rPr>
        <w:t xml:space="preserve"> The original launch of the kit in June ended in disaster when Space X’s Falcon 9</w:t>
      </w:r>
      <w:r w:rsidR="002040BF">
        <w:rPr>
          <w:sz w:val="24"/>
          <w:szCs w:val="24"/>
        </w:rPr>
        <w:t xml:space="preserve"> launcher was destroyed after a catastrophic failure of its upper stage.</w:t>
      </w:r>
    </w:p>
    <w:p w:rsidR="00BA2B8B" w:rsidRDefault="00BA2B8B" w:rsidP="008A51DD">
      <w:pPr>
        <w:rPr>
          <w:sz w:val="24"/>
          <w:szCs w:val="24"/>
        </w:rPr>
      </w:pPr>
    </w:p>
    <w:p w:rsidR="008A51DD" w:rsidRDefault="00345614" w:rsidP="008A51DD">
      <w:pPr>
        <w:rPr>
          <w:sz w:val="24"/>
          <w:szCs w:val="24"/>
        </w:rPr>
      </w:pPr>
      <w:r>
        <w:rPr>
          <w:b/>
          <w:sz w:val="24"/>
          <w:szCs w:val="24"/>
        </w:rPr>
        <w:t>‘</w:t>
      </w:r>
      <w:r w:rsidR="005436AB" w:rsidRPr="00066D70">
        <w:rPr>
          <w:b/>
          <w:sz w:val="24"/>
          <w:szCs w:val="24"/>
        </w:rPr>
        <w:t xml:space="preserve">Astro </w:t>
      </w:r>
      <w:r w:rsidR="008A51DD" w:rsidRPr="00066D70">
        <w:rPr>
          <w:b/>
          <w:sz w:val="24"/>
          <w:szCs w:val="24"/>
        </w:rPr>
        <w:t xml:space="preserve">Academy: </w:t>
      </w:r>
      <w:proofErr w:type="gramStart"/>
      <w:r w:rsidR="008A51DD" w:rsidRPr="00066D70">
        <w:rPr>
          <w:b/>
          <w:sz w:val="24"/>
          <w:szCs w:val="24"/>
        </w:rPr>
        <w:t>Principia</w:t>
      </w:r>
      <w:r>
        <w:rPr>
          <w:b/>
          <w:sz w:val="24"/>
          <w:szCs w:val="24"/>
        </w:rPr>
        <w:t>‘</w:t>
      </w:r>
      <w:r w:rsidRPr="00066D70">
        <w:rPr>
          <w:sz w:val="24"/>
          <w:szCs w:val="24"/>
        </w:rPr>
        <w:t xml:space="preserve"> </w:t>
      </w:r>
      <w:r w:rsidR="008A51DD" w:rsidRPr="00066D70">
        <w:rPr>
          <w:sz w:val="24"/>
          <w:szCs w:val="24"/>
        </w:rPr>
        <w:t>is</w:t>
      </w:r>
      <w:proofErr w:type="gramEnd"/>
      <w:r w:rsidR="008A51DD" w:rsidRPr="00066D70">
        <w:rPr>
          <w:sz w:val="24"/>
          <w:szCs w:val="24"/>
        </w:rPr>
        <w:t xml:space="preserve"> an ambitious science education programme</w:t>
      </w:r>
      <w:r w:rsidR="00CC366A" w:rsidRPr="00066D70">
        <w:rPr>
          <w:sz w:val="24"/>
          <w:szCs w:val="24"/>
        </w:rPr>
        <w:t xml:space="preserve"> </w:t>
      </w:r>
      <w:r w:rsidR="003F3212">
        <w:rPr>
          <w:sz w:val="24"/>
          <w:szCs w:val="24"/>
        </w:rPr>
        <w:t>using the</w:t>
      </w:r>
      <w:r w:rsidR="00A9051E" w:rsidRPr="00066D70">
        <w:rPr>
          <w:sz w:val="24"/>
          <w:szCs w:val="24"/>
        </w:rPr>
        <w:t xml:space="preserve"> </w:t>
      </w:r>
      <w:r w:rsidR="008A51DD" w:rsidRPr="00066D70">
        <w:rPr>
          <w:sz w:val="24"/>
          <w:szCs w:val="24"/>
        </w:rPr>
        <w:t>unique microgravity facilities on bo</w:t>
      </w:r>
      <w:r w:rsidR="003D46C2" w:rsidRPr="00066D70">
        <w:rPr>
          <w:sz w:val="24"/>
          <w:szCs w:val="24"/>
        </w:rPr>
        <w:t xml:space="preserve">ard the ISS to </w:t>
      </w:r>
      <w:r w:rsidR="006235E0">
        <w:rPr>
          <w:sz w:val="24"/>
          <w:szCs w:val="24"/>
        </w:rPr>
        <w:t xml:space="preserve">conduct </w:t>
      </w:r>
      <w:r w:rsidR="008A51DD" w:rsidRPr="00066D70">
        <w:rPr>
          <w:sz w:val="24"/>
          <w:szCs w:val="24"/>
        </w:rPr>
        <w:t xml:space="preserve">experiments and demonstrations that are impossible on Earth. </w:t>
      </w:r>
      <w:r w:rsidR="00CC366A" w:rsidRPr="00066D70">
        <w:rPr>
          <w:sz w:val="24"/>
          <w:szCs w:val="24"/>
        </w:rPr>
        <w:t xml:space="preserve"> </w:t>
      </w:r>
      <w:r w:rsidR="006235E0">
        <w:rPr>
          <w:sz w:val="24"/>
          <w:szCs w:val="24"/>
        </w:rPr>
        <w:t>After his own launch on</w:t>
      </w:r>
      <w:r w:rsidR="00EC62E0">
        <w:rPr>
          <w:sz w:val="24"/>
          <w:szCs w:val="24"/>
        </w:rPr>
        <w:t xml:space="preserve"> December 2015, </w:t>
      </w:r>
      <w:r w:rsidR="00CC366A" w:rsidRPr="00066D70">
        <w:rPr>
          <w:sz w:val="24"/>
          <w:szCs w:val="24"/>
        </w:rPr>
        <w:t xml:space="preserve">Tim will </w:t>
      </w:r>
      <w:r w:rsidR="006235E0">
        <w:rPr>
          <w:sz w:val="24"/>
          <w:szCs w:val="24"/>
        </w:rPr>
        <w:t xml:space="preserve">film himself doing the experiments and these films will form </w:t>
      </w:r>
      <w:r w:rsidR="008A51DD" w:rsidRPr="00066D70">
        <w:rPr>
          <w:sz w:val="24"/>
          <w:szCs w:val="24"/>
        </w:rPr>
        <w:t xml:space="preserve">a suite of </w:t>
      </w:r>
      <w:r w:rsidR="006235E0">
        <w:rPr>
          <w:sz w:val="24"/>
          <w:szCs w:val="24"/>
        </w:rPr>
        <w:t>free</w:t>
      </w:r>
      <w:r w:rsidR="003F3212">
        <w:rPr>
          <w:sz w:val="24"/>
          <w:szCs w:val="24"/>
        </w:rPr>
        <w:t>ly available</w:t>
      </w:r>
      <w:r w:rsidR="006235E0">
        <w:rPr>
          <w:sz w:val="24"/>
          <w:szCs w:val="24"/>
        </w:rPr>
        <w:t xml:space="preserve"> </w:t>
      </w:r>
      <w:r w:rsidR="008A51DD" w:rsidRPr="00066D70">
        <w:rPr>
          <w:sz w:val="24"/>
          <w:szCs w:val="24"/>
        </w:rPr>
        <w:t xml:space="preserve">teaching films and accompanying teacher education guides that will be released in 2016. </w:t>
      </w:r>
    </w:p>
    <w:p w:rsidR="00857CF9" w:rsidRDefault="00857CF9" w:rsidP="008A51DD">
      <w:pPr>
        <w:rPr>
          <w:sz w:val="24"/>
          <w:szCs w:val="24"/>
        </w:rPr>
      </w:pPr>
    </w:p>
    <w:p w:rsidR="00857CF9" w:rsidRDefault="00C6364C" w:rsidP="00857CF9">
      <w:pPr>
        <w:jc w:val="both"/>
        <w:rPr>
          <w:sz w:val="24"/>
          <w:szCs w:val="24"/>
        </w:rPr>
      </w:pPr>
      <w:r>
        <w:rPr>
          <w:sz w:val="24"/>
          <w:szCs w:val="24"/>
        </w:rPr>
        <w:t>The National Space Academy</w:t>
      </w:r>
      <w:r w:rsidR="00857CF9" w:rsidRPr="00C6364C">
        <w:rPr>
          <w:sz w:val="24"/>
          <w:szCs w:val="24"/>
        </w:rPr>
        <w:t xml:space="preserve"> </w:t>
      </w:r>
      <w:r w:rsidR="00857CF9">
        <w:rPr>
          <w:sz w:val="24"/>
          <w:szCs w:val="24"/>
        </w:rPr>
        <w:t>is now tasked with sharing the science of Astro Academy: Principia at a local</w:t>
      </w:r>
      <w:r>
        <w:rPr>
          <w:sz w:val="24"/>
          <w:szCs w:val="24"/>
        </w:rPr>
        <w:t xml:space="preserve"> as well as national</w:t>
      </w:r>
      <w:r w:rsidR="00857CF9">
        <w:rPr>
          <w:sz w:val="24"/>
          <w:szCs w:val="24"/>
        </w:rPr>
        <w:t xml:space="preserve"> level, through student masterclasses and teacher training for the region, available through booking with the National Space Academy (</w:t>
      </w:r>
      <w:r w:rsidR="00857CF9" w:rsidRPr="00C6364C">
        <w:rPr>
          <w:sz w:val="24"/>
          <w:szCs w:val="24"/>
        </w:rPr>
        <w:t>nsa@spacecentre.co.uk</w:t>
      </w:r>
      <w:r w:rsidR="00857CF9">
        <w:rPr>
          <w:sz w:val="24"/>
          <w:szCs w:val="24"/>
        </w:rPr>
        <w:t>)</w:t>
      </w:r>
    </w:p>
    <w:p w:rsidR="00290F9E" w:rsidRDefault="00290F9E" w:rsidP="008A51DD">
      <w:pPr>
        <w:rPr>
          <w:sz w:val="24"/>
          <w:szCs w:val="24"/>
        </w:rPr>
      </w:pPr>
    </w:p>
    <w:p w:rsidR="003D2DC1" w:rsidRDefault="00290F9E" w:rsidP="008A51DD">
      <w:pPr>
        <w:rPr>
          <w:sz w:val="24"/>
          <w:szCs w:val="24"/>
        </w:rPr>
      </w:pPr>
      <w:r w:rsidRPr="00290F9E">
        <w:rPr>
          <w:sz w:val="24"/>
          <w:szCs w:val="24"/>
        </w:rPr>
        <w:t xml:space="preserve">Jeremy Curtis, Head of Education at the UK Space Agency, said: </w:t>
      </w:r>
    </w:p>
    <w:p w:rsidR="003D2DC1" w:rsidRDefault="003D2DC1" w:rsidP="008A51DD">
      <w:pPr>
        <w:rPr>
          <w:sz w:val="24"/>
          <w:szCs w:val="24"/>
        </w:rPr>
      </w:pPr>
    </w:p>
    <w:p w:rsidR="00290F9E" w:rsidRPr="00066D70" w:rsidRDefault="00290F9E" w:rsidP="008A51DD">
      <w:pPr>
        <w:rPr>
          <w:sz w:val="24"/>
          <w:szCs w:val="24"/>
        </w:rPr>
      </w:pPr>
      <w:r w:rsidRPr="00290F9E">
        <w:rPr>
          <w:sz w:val="24"/>
          <w:szCs w:val="24"/>
        </w:rPr>
        <w:t>“</w:t>
      </w:r>
      <w:r w:rsidRPr="006235E0">
        <w:rPr>
          <w:i/>
          <w:sz w:val="24"/>
          <w:szCs w:val="24"/>
        </w:rPr>
        <w:t>We’re excited that Tim will be able to carry out demonstrations in space to help teachers explain science to their students.  His videos and other teaching materials developed by the National Space Academy will be available from summer next year</w:t>
      </w:r>
      <w:r w:rsidRPr="00290F9E">
        <w:rPr>
          <w:sz w:val="24"/>
          <w:szCs w:val="24"/>
        </w:rPr>
        <w:t>.”</w:t>
      </w:r>
    </w:p>
    <w:p w:rsidR="008A51DD" w:rsidRPr="00066D70" w:rsidRDefault="008A51DD" w:rsidP="008A51DD">
      <w:pPr>
        <w:rPr>
          <w:sz w:val="24"/>
          <w:szCs w:val="24"/>
        </w:rPr>
      </w:pPr>
    </w:p>
    <w:p w:rsidR="008A51DD" w:rsidRPr="00066D70" w:rsidRDefault="008A51DD" w:rsidP="008A51DD">
      <w:pPr>
        <w:rPr>
          <w:sz w:val="24"/>
          <w:szCs w:val="24"/>
        </w:rPr>
      </w:pPr>
      <w:r w:rsidRPr="00066D70">
        <w:rPr>
          <w:sz w:val="24"/>
          <w:szCs w:val="24"/>
        </w:rPr>
        <w:t>The narrative for each film will also showcase many of the successes of the UK’s own space industry – which employs over 30 000 people and generates more than £11 billion per year for the UK economy.</w:t>
      </w:r>
    </w:p>
    <w:p w:rsidR="008A51DD" w:rsidRPr="00066D70" w:rsidRDefault="008A51DD" w:rsidP="008A51DD">
      <w:pPr>
        <w:rPr>
          <w:sz w:val="24"/>
          <w:szCs w:val="24"/>
        </w:rPr>
      </w:pPr>
    </w:p>
    <w:p w:rsidR="001F60C1" w:rsidRPr="00066D70" w:rsidRDefault="001F60C1" w:rsidP="001F60C1">
      <w:pPr>
        <w:rPr>
          <w:sz w:val="24"/>
          <w:szCs w:val="24"/>
        </w:rPr>
      </w:pPr>
      <w:r w:rsidRPr="00066D70">
        <w:rPr>
          <w:sz w:val="24"/>
          <w:szCs w:val="24"/>
        </w:rPr>
        <w:t>National Spac</w:t>
      </w:r>
      <w:r w:rsidR="008A51DD" w:rsidRPr="00066D70">
        <w:rPr>
          <w:sz w:val="24"/>
          <w:szCs w:val="24"/>
        </w:rPr>
        <w:t xml:space="preserve">e Academy Director Anu Ojha OBE </w:t>
      </w:r>
      <w:r w:rsidR="002040BF">
        <w:rPr>
          <w:sz w:val="24"/>
          <w:szCs w:val="24"/>
        </w:rPr>
        <w:t>said</w:t>
      </w:r>
      <w:r w:rsidR="00881B5C" w:rsidRPr="00066D70">
        <w:rPr>
          <w:sz w:val="24"/>
          <w:szCs w:val="24"/>
        </w:rPr>
        <w:t>:</w:t>
      </w:r>
    </w:p>
    <w:p w:rsidR="001F60C1" w:rsidRPr="00066D70" w:rsidRDefault="001F60C1" w:rsidP="001F60C1">
      <w:pPr>
        <w:rPr>
          <w:sz w:val="24"/>
          <w:szCs w:val="24"/>
        </w:rPr>
      </w:pPr>
    </w:p>
    <w:p w:rsidR="00A9051E" w:rsidRPr="00066D70" w:rsidRDefault="001F60C1" w:rsidP="001F60C1">
      <w:pPr>
        <w:rPr>
          <w:i/>
          <w:sz w:val="24"/>
          <w:szCs w:val="24"/>
        </w:rPr>
      </w:pPr>
      <w:r w:rsidRPr="00066D70">
        <w:rPr>
          <w:i/>
          <w:sz w:val="24"/>
          <w:szCs w:val="24"/>
        </w:rPr>
        <w:t xml:space="preserve"> “Our ambitions for </w:t>
      </w:r>
      <w:r w:rsidRPr="00066D70">
        <w:rPr>
          <w:b/>
          <w:i/>
          <w:sz w:val="24"/>
          <w:szCs w:val="24"/>
        </w:rPr>
        <w:t xml:space="preserve">Astro-Academy:Principia </w:t>
      </w:r>
      <w:r w:rsidRPr="00066D70">
        <w:rPr>
          <w:i/>
          <w:sz w:val="24"/>
          <w:szCs w:val="24"/>
        </w:rPr>
        <w:t xml:space="preserve">are bold  – to deepen the curriculum understanding of physics and chemistry students, to support teachers in their curriculum programme delivery and to take advantage of the unique microgravity classroom we have aboard ESA’s Columbus module of the International Space Station. </w:t>
      </w:r>
    </w:p>
    <w:p w:rsidR="00CC366A" w:rsidRPr="00066D70" w:rsidRDefault="00CC366A" w:rsidP="001F60C1">
      <w:pPr>
        <w:rPr>
          <w:i/>
          <w:sz w:val="24"/>
          <w:szCs w:val="24"/>
        </w:rPr>
      </w:pPr>
    </w:p>
    <w:p w:rsidR="00B11407" w:rsidRDefault="006D7F92" w:rsidP="006D7F92">
      <w:pPr>
        <w:rPr>
          <w:sz w:val="24"/>
          <w:szCs w:val="24"/>
        </w:rPr>
      </w:pPr>
      <w:r w:rsidRPr="00066D70">
        <w:rPr>
          <w:sz w:val="24"/>
          <w:szCs w:val="24"/>
        </w:rPr>
        <w:lastRenderedPageBreak/>
        <w:t>T</w:t>
      </w:r>
      <w:r w:rsidR="001F60C1" w:rsidRPr="00066D70">
        <w:rPr>
          <w:sz w:val="24"/>
          <w:szCs w:val="24"/>
        </w:rPr>
        <w:t xml:space="preserve">he University of Leicester’s Space Research Centre </w:t>
      </w:r>
      <w:r w:rsidRPr="00066D70">
        <w:rPr>
          <w:sz w:val="24"/>
          <w:szCs w:val="24"/>
        </w:rPr>
        <w:t xml:space="preserve">(SRC) </w:t>
      </w:r>
      <w:r w:rsidR="001F60C1" w:rsidRPr="00066D70">
        <w:rPr>
          <w:sz w:val="24"/>
          <w:szCs w:val="24"/>
        </w:rPr>
        <w:t xml:space="preserve">led the flight qualification testing of the </w:t>
      </w:r>
      <w:r w:rsidR="001F60C1" w:rsidRPr="00066D70">
        <w:rPr>
          <w:b/>
          <w:sz w:val="24"/>
          <w:szCs w:val="24"/>
        </w:rPr>
        <w:t>Astro-Academy: Principia</w:t>
      </w:r>
      <w:r w:rsidR="001F60C1" w:rsidRPr="00066D70">
        <w:rPr>
          <w:sz w:val="24"/>
          <w:szCs w:val="24"/>
        </w:rPr>
        <w:t xml:space="preserve"> </w:t>
      </w:r>
      <w:r w:rsidRPr="00066D70">
        <w:rPr>
          <w:sz w:val="24"/>
          <w:szCs w:val="24"/>
        </w:rPr>
        <w:t>payload. The SRC team, led</w:t>
      </w:r>
      <w:r w:rsidR="00356FE5" w:rsidRPr="00066D70">
        <w:rPr>
          <w:sz w:val="24"/>
          <w:szCs w:val="24"/>
        </w:rPr>
        <w:t xml:space="preserve"> by Professor Mark Sims (SRC </w:t>
      </w:r>
      <w:r w:rsidRPr="00066D70">
        <w:rPr>
          <w:sz w:val="24"/>
          <w:szCs w:val="24"/>
        </w:rPr>
        <w:t xml:space="preserve"> Director and also a Director of the National Space Centre),  conducted the essential vibration tests that were needed to prove that the payload could survive launch</w:t>
      </w:r>
    </w:p>
    <w:p w:rsidR="00C27896" w:rsidRPr="00C27896" w:rsidRDefault="00C27896" w:rsidP="006D7F92">
      <w:pPr>
        <w:rPr>
          <w:i/>
          <w:sz w:val="28"/>
          <w:szCs w:val="28"/>
        </w:rPr>
      </w:pPr>
    </w:p>
    <w:p w:rsidR="00C27896" w:rsidRDefault="00C27896" w:rsidP="006D7F92">
      <w:pPr>
        <w:rPr>
          <w:b/>
          <w:sz w:val="28"/>
          <w:szCs w:val="28"/>
        </w:rPr>
      </w:pPr>
      <w:r w:rsidRPr="00C27896">
        <w:rPr>
          <w:b/>
          <w:sz w:val="28"/>
          <w:szCs w:val="28"/>
        </w:rPr>
        <w:t>Notes for editors</w:t>
      </w:r>
    </w:p>
    <w:p w:rsidR="00C27896" w:rsidRDefault="00C27896" w:rsidP="006D7F92">
      <w:pPr>
        <w:rPr>
          <w:b/>
          <w:sz w:val="28"/>
          <w:szCs w:val="28"/>
        </w:rPr>
      </w:pPr>
    </w:p>
    <w:p w:rsidR="00C27896" w:rsidRPr="008041C1" w:rsidRDefault="00C27896" w:rsidP="008041C1">
      <w:pPr>
        <w:pStyle w:val="ListParagraph"/>
        <w:numPr>
          <w:ilvl w:val="0"/>
          <w:numId w:val="1"/>
        </w:numPr>
        <w:rPr>
          <w:b/>
          <w:sz w:val="24"/>
          <w:szCs w:val="24"/>
        </w:rPr>
      </w:pPr>
      <w:r w:rsidRPr="008041C1">
        <w:rPr>
          <w:b/>
          <w:sz w:val="24"/>
          <w:szCs w:val="24"/>
        </w:rPr>
        <w:t>Tim Peake</w:t>
      </w:r>
    </w:p>
    <w:p w:rsidR="008041C1" w:rsidRPr="008041C1" w:rsidRDefault="008041C1" w:rsidP="008041C1">
      <w:pPr>
        <w:pStyle w:val="ListParagraph"/>
        <w:rPr>
          <w:sz w:val="24"/>
          <w:szCs w:val="24"/>
        </w:rPr>
      </w:pPr>
      <w:r w:rsidRPr="008041C1">
        <w:rPr>
          <w:sz w:val="24"/>
          <w:szCs w:val="24"/>
        </w:rPr>
        <w:t>Tim Peake will be the first British ESA</w:t>
      </w:r>
      <w:r w:rsidR="003F3212">
        <w:rPr>
          <w:sz w:val="24"/>
          <w:szCs w:val="24"/>
        </w:rPr>
        <w:t xml:space="preserve"> (European Space Agency)</w:t>
      </w:r>
      <w:r w:rsidRPr="008041C1">
        <w:rPr>
          <w:sz w:val="24"/>
          <w:szCs w:val="24"/>
        </w:rPr>
        <w:t xml:space="preserve"> astronaut to live and work on the ISS. His mission, named Principia after Newton’s world-changing three-part text on physics, Philosophiæ Naturalis Principia Mathematica, is scheduled to begin in December 2015. Whilst on-board the ISS he will be using the unique environment of space to run experiments as well as trying out new technologies for future human exploration missions.</w:t>
      </w:r>
    </w:p>
    <w:p w:rsidR="008041C1" w:rsidRPr="00C27896" w:rsidRDefault="008041C1" w:rsidP="006D7F92">
      <w:pPr>
        <w:rPr>
          <w:b/>
          <w:sz w:val="24"/>
          <w:szCs w:val="24"/>
        </w:rPr>
      </w:pPr>
    </w:p>
    <w:p w:rsidR="00C27896" w:rsidRPr="008041C1" w:rsidRDefault="00C27896" w:rsidP="008041C1">
      <w:pPr>
        <w:pStyle w:val="ListParagraph"/>
        <w:numPr>
          <w:ilvl w:val="0"/>
          <w:numId w:val="1"/>
        </w:numPr>
        <w:rPr>
          <w:b/>
          <w:sz w:val="24"/>
          <w:szCs w:val="24"/>
        </w:rPr>
      </w:pPr>
      <w:r w:rsidRPr="008041C1">
        <w:rPr>
          <w:b/>
          <w:sz w:val="24"/>
          <w:szCs w:val="24"/>
        </w:rPr>
        <w:t>Flight qualification testing</w:t>
      </w:r>
    </w:p>
    <w:p w:rsidR="00C27896" w:rsidRDefault="00C27896" w:rsidP="008041C1">
      <w:pPr>
        <w:pStyle w:val="ListParagraph"/>
        <w:rPr>
          <w:sz w:val="24"/>
          <w:szCs w:val="24"/>
        </w:rPr>
      </w:pPr>
      <w:r w:rsidRPr="008041C1">
        <w:rPr>
          <w:sz w:val="24"/>
          <w:szCs w:val="24"/>
        </w:rPr>
        <w:t>The flight qualification testing carried out by the University of Leicester’s Space Research Centre</w:t>
      </w:r>
      <w:r w:rsidR="0099737A">
        <w:rPr>
          <w:sz w:val="24"/>
          <w:szCs w:val="24"/>
        </w:rPr>
        <w:t xml:space="preserve"> (SRC)</w:t>
      </w:r>
      <w:r w:rsidRPr="008041C1">
        <w:rPr>
          <w:sz w:val="24"/>
          <w:szCs w:val="24"/>
        </w:rPr>
        <w:t xml:space="preserve"> was critical in getting the experiments accepted for launch as part of the NASA and ESA (European Space Agency) safety review. </w:t>
      </w:r>
      <w:r w:rsidR="000E5C20">
        <w:rPr>
          <w:sz w:val="24"/>
          <w:szCs w:val="24"/>
        </w:rPr>
        <w:t>The vibration testing of the payload was carried out using facilities at RAL-Space at the Harwell Campus near Didcot.</w:t>
      </w:r>
    </w:p>
    <w:p w:rsidR="002821A7" w:rsidRPr="008041C1" w:rsidRDefault="002821A7" w:rsidP="008041C1">
      <w:pPr>
        <w:pStyle w:val="ListParagraph"/>
        <w:rPr>
          <w:sz w:val="24"/>
          <w:szCs w:val="24"/>
        </w:rPr>
      </w:pPr>
    </w:p>
    <w:p w:rsidR="002821A7" w:rsidRDefault="002821A7" w:rsidP="002821A7">
      <w:pPr>
        <w:rPr>
          <w:b/>
          <w:sz w:val="24"/>
          <w:szCs w:val="24"/>
        </w:rPr>
      </w:pPr>
      <w:r w:rsidRPr="002821A7">
        <w:rPr>
          <w:b/>
          <w:sz w:val="24"/>
          <w:szCs w:val="24"/>
        </w:rPr>
        <w:t>UK Space Agency</w:t>
      </w:r>
      <w:r w:rsidR="001857C5">
        <w:rPr>
          <w:b/>
          <w:sz w:val="24"/>
          <w:szCs w:val="24"/>
        </w:rPr>
        <w:t xml:space="preserve"> (</w:t>
      </w:r>
      <w:hyperlink r:id="rId5" w:history="1">
        <w:r w:rsidR="001857C5" w:rsidRPr="00BB04DD">
          <w:rPr>
            <w:rStyle w:val="Hyperlink"/>
            <w:b/>
            <w:sz w:val="24"/>
            <w:szCs w:val="24"/>
          </w:rPr>
          <w:t>www.gov.uk/government/organisations/uk-space-agency</w:t>
        </w:r>
      </w:hyperlink>
      <w:r w:rsidR="001857C5">
        <w:rPr>
          <w:b/>
          <w:sz w:val="24"/>
          <w:szCs w:val="24"/>
        </w:rPr>
        <w:t xml:space="preserve"> )</w:t>
      </w:r>
    </w:p>
    <w:p w:rsidR="002821A7" w:rsidRPr="002821A7" w:rsidRDefault="002821A7" w:rsidP="002821A7">
      <w:pPr>
        <w:rPr>
          <w:b/>
          <w:sz w:val="24"/>
          <w:szCs w:val="24"/>
        </w:rPr>
      </w:pPr>
    </w:p>
    <w:p w:rsidR="002821A7" w:rsidRDefault="002821A7" w:rsidP="002821A7">
      <w:pPr>
        <w:rPr>
          <w:sz w:val="24"/>
          <w:szCs w:val="24"/>
        </w:rPr>
      </w:pPr>
      <w:r w:rsidRPr="002821A7">
        <w:rPr>
          <w:sz w:val="24"/>
          <w:szCs w:val="24"/>
        </w:rPr>
        <w:t>The UK Space Agency is at the heart of UK efforts to explore and benefit from space.  It is responsible for all strategic decisions on the UK civil space programme and provides a clear, single voice for UK space ambitions.</w:t>
      </w:r>
    </w:p>
    <w:p w:rsidR="001F35D2" w:rsidRDefault="001F35D2" w:rsidP="002821A7">
      <w:pPr>
        <w:rPr>
          <w:sz w:val="24"/>
          <w:szCs w:val="24"/>
        </w:rPr>
      </w:pPr>
    </w:p>
    <w:p w:rsidR="001F35D2" w:rsidRPr="008E4184" w:rsidRDefault="001F35D2" w:rsidP="002821A7">
      <w:pPr>
        <w:rPr>
          <w:b/>
          <w:sz w:val="24"/>
          <w:szCs w:val="24"/>
        </w:rPr>
      </w:pPr>
      <w:r w:rsidRPr="008E4184">
        <w:rPr>
          <w:b/>
          <w:sz w:val="24"/>
          <w:szCs w:val="24"/>
        </w:rPr>
        <w:t>National Space Academy</w:t>
      </w:r>
      <w:r w:rsidR="0099737A">
        <w:rPr>
          <w:b/>
          <w:sz w:val="24"/>
          <w:szCs w:val="24"/>
        </w:rPr>
        <w:t xml:space="preserve"> (</w:t>
      </w:r>
      <w:hyperlink r:id="rId6" w:history="1">
        <w:r w:rsidR="0099737A" w:rsidRPr="00BB04DD">
          <w:rPr>
            <w:rStyle w:val="Hyperlink"/>
            <w:b/>
            <w:sz w:val="24"/>
            <w:szCs w:val="24"/>
          </w:rPr>
          <w:t>www.nationalspaceacademy.org</w:t>
        </w:r>
      </w:hyperlink>
      <w:r w:rsidR="0099737A">
        <w:rPr>
          <w:b/>
          <w:sz w:val="24"/>
          <w:szCs w:val="24"/>
        </w:rPr>
        <w:t xml:space="preserve"> ) </w:t>
      </w:r>
    </w:p>
    <w:p w:rsidR="001F35D2" w:rsidRDefault="001F35D2" w:rsidP="002821A7">
      <w:pPr>
        <w:rPr>
          <w:sz w:val="24"/>
          <w:szCs w:val="24"/>
        </w:rPr>
      </w:pPr>
    </w:p>
    <w:p w:rsidR="003A350D" w:rsidRDefault="001F35D2" w:rsidP="008E4184">
      <w:pPr>
        <w:rPr>
          <w:sz w:val="24"/>
          <w:szCs w:val="24"/>
        </w:rPr>
      </w:pPr>
      <w:r>
        <w:rPr>
          <w:sz w:val="24"/>
          <w:szCs w:val="24"/>
        </w:rPr>
        <w:t xml:space="preserve">The National Space Academy is the largest space education and space skills development programme in the UK. </w:t>
      </w:r>
      <w:r w:rsidR="003A350D">
        <w:rPr>
          <w:sz w:val="24"/>
          <w:szCs w:val="24"/>
        </w:rPr>
        <w:t xml:space="preserve"> </w:t>
      </w:r>
      <w:r w:rsidR="008E4184">
        <w:rPr>
          <w:sz w:val="24"/>
          <w:szCs w:val="24"/>
        </w:rPr>
        <w:t>The programme utilises contexts from astronomy, space science/engineering and Earth Observation Science to boost student attainment and teacher effectiveness in curriculum science, mathematics and engineering at secondary school level and above.</w:t>
      </w:r>
      <w:r w:rsidR="006009D6">
        <w:rPr>
          <w:sz w:val="24"/>
          <w:szCs w:val="24"/>
        </w:rPr>
        <w:t xml:space="preserve"> </w:t>
      </w:r>
    </w:p>
    <w:p w:rsidR="003A350D" w:rsidRDefault="003A350D" w:rsidP="008E4184">
      <w:pPr>
        <w:rPr>
          <w:sz w:val="24"/>
          <w:szCs w:val="24"/>
        </w:rPr>
      </w:pPr>
    </w:p>
    <w:p w:rsidR="008E4184" w:rsidRDefault="006009D6" w:rsidP="008E4184">
      <w:pPr>
        <w:rPr>
          <w:sz w:val="24"/>
          <w:szCs w:val="24"/>
        </w:rPr>
      </w:pPr>
      <w:r>
        <w:rPr>
          <w:sz w:val="24"/>
          <w:szCs w:val="24"/>
        </w:rPr>
        <w:t xml:space="preserve">Led by the National Space Centre, funders include the UK Space Agency, STFC, Satellite Applications Catapult, ESA (the European Space Agency), </w:t>
      </w:r>
      <w:proofErr w:type="gramStart"/>
      <w:r>
        <w:rPr>
          <w:sz w:val="24"/>
          <w:szCs w:val="24"/>
        </w:rPr>
        <w:t>Lloyds</w:t>
      </w:r>
      <w:proofErr w:type="gramEnd"/>
      <w:r>
        <w:rPr>
          <w:sz w:val="24"/>
          <w:szCs w:val="24"/>
        </w:rPr>
        <w:t xml:space="preserve"> Register Foundation, Ogden Trust and various space and aerospace sector companies.</w:t>
      </w:r>
    </w:p>
    <w:p w:rsidR="008E4184" w:rsidRDefault="008E4184" w:rsidP="008E4184">
      <w:pPr>
        <w:rPr>
          <w:sz w:val="24"/>
          <w:szCs w:val="24"/>
        </w:rPr>
      </w:pPr>
    </w:p>
    <w:p w:rsidR="008E4184" w:rsidRDefault="008E4184" w:rsidP="003A350D">
      <w:pPr>
        <w:rPr>
          <w:sz w:val="24"/>
          <w:szCs w:val="24"/>
        </w:rPr>
      </w:pPr>
      <w:r>
        <w:rPr>
          <w:sz w:val="24"/>
          <w:szCs w:val="24"/>
        </w:rPr>
        <w:t>With core teams at the National Space Centre and Harwe</w:t>
      </w:r>
      <w:r w:rsidR="006009D6">
        <w:rPr>
          <w:sz w:val="24"/>
          <w:szCs w:val="24"/>
        </w:rPr>
        <w:t>ll, the programme also uses</w:t>
      </w:r>
      <w:r>
        <w:rPr>
          <w:sz w:val="24"/>
          <w:szCs w:val="24"/>
        </w:rPr>
        <w:t xml:space="preserve"> a network of more than 25 outstanding current secondary teachers</w:t>
      </w:r>
      <w:r w:rsidR="006009D6">
        <w:rPr>
          <w:sz w:val="24"/>
          <w:szCs w:val="24"/>
        </w:rPr>
        <w:t xml:space="preserve"> (“Lead Educators”)</w:t>
      </w:r>
      <w:r>
        <w:rPr>
          <w:sz w:val="24"/>
          <w:szCs w:val="24"/>
        </w:rPr>
        <w:t xml:space="preserve"> across the UK who work with current space sector scie</w:t>
      </w:r>
      <w:r w:rsidR="003A350D">
        <w:rPr>
          <w:sz w:val="24"/>
          <w:szCs w:val="24"/>
        </w:rPr>
        <w:t>ntists and engineers to deliver i</w:t>
      </w:r>
      <w:r w:rsidRPr="008E4184">
        <w:rPr>
          <w:sz w:val="24"/>
          <w:szCs w:val="24"/>
        </w:rPr>
        <w:t xml:space="preserve">ntensive student masterclasses for more than 6000 students per year at </w:t>
      </w:r>
      <w:r w:rsidR="003A350D">
        <w:rPr>
          <w:sz w:val="24"/>
          <w:szCs w:val="24"/>
        </w:rPr>
        <w:t>secondary level, as well as targeted teacher training and continuing professional development (CPD) courses.</w:t>
      </w:r>
    </w:p>
    <w:p w:rsidR="008E4184" w:rsidRPr="008E4184" w:rsidRDefault="008E4184" w:rsidP="008E4184">
      <w:pPr>
        <w:rPr>
          <w:sz w:val="24"/>
          <w:szCs w:val="24"/>
        </w:rPr>
      </w:pPr>
    </w:p>
    <w:p w:rsidR="008E4184" w:rsidRPr="0099737A" w:rsidRDefault="0099737A" w:rsidP="001A168D">
      <w:pPr>
        <w:spacing w:before="240"/>
        <w:rPr>
          <w:b/>
          <w:sz w:val="24"/>
          <w:szCs w:val="24"/>
        </w:rPr>
      </w:pPr>
      <w:r w:rsidRPr="0099737A">
        <w:rPr>
          <w:b/>
          <w:sz w:val="24"/>
          <w:szCs w:val="24"/>
        </w:rPr>
        <w:lastRenderedPageBreak/>
        <w:t>University of Leicester</w:t>
      </w:r>
      <w:r w:rsidR="002849AC">
        <w:rPr>
          <w:b/>
          <w:sz w:val="24"/>
          <w:szCs w:val="24"/>
        </w:rPr>
        <w:t xml:space="preserve"> Space Research Centre</w:t>
      </w:r>
      <w:r w:rsidR="000E5C20">
        <w:rPr>
          <w:b/>
          <w:sz w:val="24"/>
          <w:szCs w:val="24"/>
        </w:rPr>
        <w:t xml:space="preserve"> (</w:t>
      </w:r>
      <w:hyperlink r:id="rId7" w:history="1">
        <w:r w:rsidR="003057A6" w:rsidRPr="00A76EB4">
          <w:rPr>
            <w:rStyle w:val="Hyperlink"/>
            <w:b/>
            <w:sz w:val="24"/>
            <w:szCs w:val="24"/>
          </w:rPr>
          <w:t>https://www2.le.ac.uk/institution/space/space-science</w:t>
        </w:r>
      </w:hyperlink>
      <w:r w:rsidR="003057A6">
        <w:rPr>
          <w:b/>
          <w:sz w:val="24"/>
          <w:szCs w:val="24"/>
        </w:rPr>
        <w:t xml:space="preserve"> ) </w:t>
      </w:r>
    </w:p>
    <w:p w:rsidR="000E5C20" w:rsidRPr="001A168D" w:rsidRDefault="000E5C20" w:rsidP="000E5C20">
      <w:pPr>
        <w:pStyle w:val="NormalWeb"/>
        <w:rPr>
          <w:rFonts w:asciiTheme="minorHAnsi" w:hAnsiTheme="minorHAnsi"/>
          <w:lang w:val="en"/>
        </w:rPr>
      </w:pPr>
      <w:r w:rsidRPr="001A168D">
        <w:rPr>
          <w:rFonts w:asciiTheme="minorHAnsi" w:hAnsiTheme="minorHAnsi"/>
          <w:lang w:val="en"/>
        </w:rPr>
        <w:t xml:space="preserve">The </w:t>
      </w:r>
      <w:hyperlink r:id="rId8" w:history="1">
        <w:r w:rsidRPr="001A168D">
          <w:rPr>
            <w:rStyle w:val="Hyperlink"/>
            <w:rFonts w:asciiTheme="minorHAnsi" w:hAnsiTheme="minorHAnsi"/>
            <w:lang w:val="en"/>
          </w:rPr>
          <w:t>Space Research Centre</w:t>
        </w:r>
      </w:hyperlink>
      <w:r w:rsidRPr="001A168D">
        <w:rPr>
          <w:rFonts w:asciiTheme="minorHAnsi" w:hAnsiTheme="minorHAnsi"/>
          <w:lang w:val="en"/>
        </w:rPr>
        <w:t xml:space="preserve"> (SRC) is part of the University of Leicester</w:t>
      </w:r>
      <w:r w:rsidR="001A168D">
        <w:rPr>
          <w:rFonts w:asciiTheme="minorHAnsi" w:hAnsiTheme="minorHAnsi"/>
          <w:lang w:val="en"/>
        </w:rPr>
        <w:t>’s</w:t>
      </w:r>
      <w:r w:rsidRPr="001A168D">
        <w:rPr>
          <w:rFonts w:asciiTheme="minorHAnsi" w:hAnsiTheme="minorHAnsi"/>
          <w:lang w:val="en"/>
        </w:rPr>
        <w:t xml:space="preserve"> Department of Physics and Astronomy.</w:t>
      </w:r>
      <w:r w:rsidR="003057A6">
        <w:rPr>
          <w:rFonts w:asciiTheme="minorHAnsi" w:hAnsiTheme="minorHAnsi"/>
          <w:lang w:val="en"/>
        </w:rPr>
        <w:t xml:space="preserve"> The University of Leicester has been involved in Space Research for over 50 years an</w:t>
      </w:r>
      <w:r w:rsidR="00DD1810">
        <w:rPr>
          <w:rFonts w:asciiTheme="minorHAnsi" w:hAnsiTheme="minorHAnsi"/>
          <w:lang w:val="en"/>
        </w:rPr>
        <w:t xml:space="preserve">d </w:t>
      </w:r>
      <w:r w:rsidR="000135A4" w:rsidRPr="001A168D">
        <w:rPr>
          <w:rFonts w:asciiTheme="minorHAnsi" w:hAnsiTheme="minorHAnsi"/>
          <w:lang w:val="en"/>
        </w:rPr>
        <w:t>every single year since 1967 has seen a Leicester-built instrument operating in space</w:t>
      </w:r>
      <w:r w:rsidR="00DD1810">
        <w:rPr>
          <w:rFonts w:asciiTheme="minorHAnsi" w:hAnsiTheme="minorHAnsi"/>
          <w:lang w:val="en"/>
        </w:rPr>
        <w:t xml:space="preserve"> (</w:t>
      </w:r>
      <w:hyperlink r:id="rId9" w:history="1">
        <w:r w:rsidR="00DD1810" w:rsidRPr="00A76EB4">
          <w:rPr>
            <w:rStyle w:val="Hyperlink"/>
            <w:rFonts w:asciiTheme="minorHAnsi" w:hAnsiTheme="minorHAnsi"/>
            <w:lang w:val="en"/>
          </w:rPr>
          <w:t>www.le.ac.uk/space</w:t>
        </w:r>
      </w:hyperlink>
      <w:r w:rsidR="00DD1810">
        <w:rPr>
          <w:rFonts w:asciiTheme="minorHAnsi" w:hAnsiTheme="minorHAnsi"/>
          <w:lang w:val="en"/>
        </w:rPr>
        <w:t>)</w:t>
      </w:r>
      <w:r w:rsidR="000135A4" w:rsidRPr="001A168D">
        <w:rPr>
          <w:rFonts w:asciiTheme="minorHAnsi" w:hAnsiTheme="minorHAnsi"/>
          <w:lang w:val="en"/>
        </w:rPr>
        <w:t xml:space="preserve">. </w:t>
      </w:r>
    </w:p>
    <w:p w:rsidR="001F35D2" w:rsidRDefault="001F35D2" w:rsidP="002821A7">
      <w:pPr>
        <w:rPr>
          <w:sz w:val="24"/>
          <w:szCs w:val="24"/>
        </w:rPr>
      </w:pPr>
    </w:p>
    <w:p w:rsidR="001F35D2" w:rsidRDefault="001F35D2" w:rsidP="002821A7">
      <w:pPr>
        <w:rPr>
          <w:sz w:val="24"/>
          <w:szCs w:val="24"/>
        </w:rPr>
      </w:pPr>
    </w:p>
    <w:p w:rsidR="001F35D2" w:rsidRDefault="001F35D2" w:rsidP="002821A7">
      <w:pPr>
        <w:rPr>
          <w:sz w:val="24"/>
          <w:szCs w:val="24"/>
        </w:rPr>
      </w:pPr>
    </w:p>
    <w:p w:rsidR="001F35D2" w:rsidRPr="00857CF9" w:rsidRDefault="00857CF9" w:rsidP="002821A7">
      <w:pPr>
        <w:rPr>
          <w:b/>
          <w:sz w:val="24"/>
          <w:szCs w:val="24"/>
        </w:rPr>
      </w:pPr>
      <w:r w:rsidRPr="00857CF9">
        <w:rPr>
          <w:b/>
          <w:sz w:val="24"/>
          <w:szCs w:val="24"/>
        </w:rPr>
        <w:t>Contact:</w:t>
      </w:r>
    </w:p>
    <w:p w:rsidR="00857CF9" w:rsidRDefault="00857CF9" w:rsidP="002821A7">
      <w:pPr>
        <w:rPr>
          <w:sz w:val="24"/>
          <w:szCs w:val="24"/>
        </w:rPr>
      </w:pPr>
      <w:r>
        <w:rPr>
          <w:sz w:val="24"/>
          <w:szCs w:val="24"/>
        </w:rPr>
        <w:t>Dr Kierann Shah, National Project Manager, National Space Academy</w:t>
      </w:r>
    </w:p>
    <w:p w:rsidR="00857CF9" w:rsidRDefault="00C6364C" w:rsidP="002821A7">
      <w:pPr>
        <w:rPr>
          <w:sz w:val="24"/>
          <w:szCs w:val="24"/>
        </w:rPr>
      </w:pPr>
      <w:hyperlink r:id="rId10" w:history="1">
        <w:r w:rsidR="00857CF9" w:rsidRPr="0039693E">
          <w:rPr>
            <w:rStyle w:val="Hyperlink"/>
            <w:sz w:val="24"/>
            <w:szCs w:val="24"/>
          </w:rPr>
          <w:t>kieranns@spacecentre.co.uk</w:t>
        </w:r>
      </w:hyperlink>
      <w:r w:rsidR="00857CF9">
        <w:rPr>
          <w:sz w:val="24"/>
          <w:szCs w:val="24"/>
        </w:rPr>
        <w:t>, 0116 258 2125</w:t>
      </w:r>
    </w:p>
    <w:p w:rsidR="00857CF9" w:rsidRDefault="00857CF9" w:rsidP="002821A7">
      <w:pPr>
        <w:rPr>
          <w:sz w:val="24"/>
          <w:szCs w:val="24"/>
        </w:rPr>
      </w:pPr>
      <w:bookmarkStart w:id="0" w:name="_GoBack"/>
      <w:bookmarkEnd w:id="0"/>
    </w:p>
    <w:sectPr w:rsidR="00857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A521C"/>
    <w:multiLevelType w:val="hybridMultilevel"/>
    <w:tmpl w:val="9916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334DB7"/>
    <w:multiLevelType w:val="hybridMultilevel"/>
    <w:tmpl w:val="439AE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C1"/>
    <w:rsid w:val="000135A4"/>
    <w:rsid w:val="00033DF3"/>
    <w:rsid w:val="00066D70"/>
    <w:rsid w:val="00072E8C"/>
    <w:rsid w:val="000E5C20"/>
    <w:rsid w:val="00161F19"/>
    <w:rsid w:val="001857C5"/>
    <w:rsid w:val="001A168D"/>
    <w:rsid w:val="001C4F30"/>
    <w:rsid w:val="001D6ADD"/>
    <w:rsid w:val="001E1EDB"/>
    <w:rsid w:val="001E4542"/>
    <w:rsid w:val="001F35D2"/>
    <w:rsid w:val="001F60C1"/>
    <w:rsid w:val="002040BF"/>
    <w:rsid w:val="0026098F"/>
    <w:rsid w:val="002821A7"/>
    <w:rsid w:val="002849AC"/>
    <w:rsid w:val="00290F9E"/>
    <w:rsid w:val="003057A6"/>
    <w:rsid w:val="00345614"/>
    <w:rsid w:val="00356FE5"/>
    <w:rsid w:val="00376643"/>
    <w:rsid w:val="00390032"/>
    <w:rsid w:val="003966EA"/>
    <w:rsid w:val="003A350D"/>
    <w:rsid w:val="003D2DC1"/>
    <w:rsid w:val="003D46C2"/>
    <w:rsid w:val="003F052B"/>
    <w:rsid w:val="003F3212"/>
    <w:rsid w:val="0041228F"/>
    <w:rsid w:val="004B5415"/>
    <w:rsid w:val="004F4E1E"/>
    <w:rsid w:val="005109A6"/>
    <w:rsid w:val="005436AB"/>
    <w:rsid w:val="00553B7B"/>
    <w:rsid w:val="00580EDF"/>
    <w:rsid w:val="00591AD5"/>
    <w:rsid w:val="005963A9"/>
    <w:rsid w:val="005C3CCC"/>
    <w:rsid w:val="005C5C19"/>
    <w:rsid w:val="005E3FD9"/>
    <w:rsid w:val="006009D6"/>
    <w:rsid w:val="006235E0"/>
    <w:rsid w:val="00652774"/>
    <w:rsid w:val="006D7F92"/>
    <w:rsid w:val="00702FEE"/>
    <w:rsid w:val="00724A86"/>
    <w:rsid w:val="00762EF5"/>
    <w:rsid w:val="00777C9B"/>
    <w:rsid w:val="008041C1"/>
    <w:rsid w:val="008102DF"/>
    <w:rsid w:val="00812BE8"/>
    <w:rsid w:val="008530B9"/>
    <w:rsid w:val="00857CF9"/>
    <w:rsid w:val="00866BA0"/>
    <w:rsid w:val="0087258C"/>
    <w:rsid w:val="00881B5C"/>
    <w:rsid w:val="008A51DD"/>
    <w:rsid w:val="008E4184"/>
    <w:rsid w:val="0095142C"/>
    <w:rsid w:val="00961370"/>
    <w:rsid w:val="009908AC"/>
    <w:rsid w:val="0099737A"/>
    <w:rsid w:val="00A13D78"/>
    <w:rsid w:val="00A2501A"/>
    <w:rsid w:val="00A43892"/>
    <w:rsid w:val="00A9051E"/>
    <w:rsid w:val="00B11407"/>
    <w:rsid w:val="00BA2B8B"/>
    <w:rsid w:val="00BC2C8C"/>
    <w:rsid w:val="00C02CB7"/>
    <w:rsid w:val="00C27896"/>
    <w:rsid w:val="00C41210"/>
    <w:rsid w:val="00C6364C"/>
    <w:rsid w:val="00C80CAB"/>
    <w:rsid w:val="00CC366A"/>
    <w:rsid w:val="00D34929"/>
    <w:rsid w:val="00D9314D"/>
    <w:rsid w:val="00DC3D97"/>
    <w:rsid w:val="00DD1810"/>
    <w:rsid w:val="00DD6A47"/>
    <w:rsid w:val="00EC62E0"/>
    <w:rsid w:val="00EE7C98"/>
    <w:rsid w:val="00F331C4"/>
    <w:rsid w:val="00FC1588"/>
    <w:rsid w:val="00FE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68981-DC16-4C42-9EED-BC577836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0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142C"/>
    <w:rPr>
      <w:sz w:val="16"/>
      <w:szCs w:val="16"/>
    </w:rPr>
  </w:style>
  <w:style w:type="paragraph" w:styleId="CommentText">
    <w:name w:val="annotation text"/>
    <w:basedOn w:val="Normal"/>
    <w:link w:val="CommentTextChar"/>
    <w:uiPriority w:val="99"/>
    <w:semiHidden/>
    <w:unhideWhenUsed/>
    <w:rsid w:val="0095142C"/>
    <w:rPr>
      <w:sz w:val="20"/>
      <w:szCs w:val="20"/>
    </w:rPr>
  </w:style>
  <w:style w:type="character" w:customStyle="1" w:styleId="CommentTextChar">
    <w:name w:val="Comment Text Char"/>
    <w:basedOn w:val="DefaultParagraphFont"/>
    <w:link w:val="CommentText"/>
    <w:uiPriority w:val="99"/>
    <w:semiHidden/>
    <w:rsid w:val="0095142C"/>
    <w:rPr>
      <w:sz w:val="20"/>
      <w:szCs w:val="20"/>
    </w:rPr>
  </w:style>
  <w:style w:type="paragraph" w:styleId="CommentSubject">
    <w:name w:val="annotation subject"/>
    <w:basedOn w:val="CommentText"/>
    <w:next w:val="CommentText"/>
    <w:link w:val="CommentSubjectChar"/>
    <w:uiPriority w:val="99"/>
    <w:semiHidden/>
    <w:unhideWhenUsed/>
    <w:rsid w:val="0095142C"/>
    <w:rPr>
      <w:b/>
      <w:bCs/>
    </w:rPr>
  </w:style>
  <w:style w:type="character" w:customStyle="1" w:styleId="CommentSubjectChar">
    <w:name w:val="Comment Subject Char"/>
    <w:basedOn w:val="CommentTextChar"/>
    <w:link w:val="CommentSubject"/>
    <w:uiPriority w:val="99"/>
    <w:semiHidden/>
    <w:rsid w:val="0095142C"/>
    <w:rPr>
      <w:b/>
      <w:bCs/>
      <w:sz w:val="20"/>
      <w:szCs w:val="20"/>
    </w:rPr>
  </w:style>
  <w:style w:type="paragraph" w:styleId="BalloonText">
    <w:name w:val="Balloon Text"/>
    <w:basedOn w:val="Normal"/>
    <w:link w:val="BalloonTextChar"/>
    <w:uiPriority w:val="99"/>
    <w:semiHidden/>
    <w:unhideWhenUsed/>
    <w:rsid w:val="0095142C"/>
    <w:rPr>
      <w:rFonts w:ascii="Tahoma" w:hAnsi="Tahoma" w:cs="Tahoma"/>
      <w:sz w:val="16"/>
      <w:szCs w:val="16"/>
    </w:rPr>
  </w:style>
  <w:style w:type="character" w:customStyle="1" w:styleId="BalloonTextChar">
    <w:name w:val="Balloon Text Char"/>
    <w:basedOn w:val="DefaultParagraphFont"/>
    <w:link w:val="BalloonText"/>
    <w:uiPriority w:val="99"/>
    <w:semiHidden/>
    <w:rsid w:val="0095142C"/>
    <w:rPr>
      <w:rFonts w:ascii="Tahoma" w:hAnsi="Tahoma" w:cs="Tahoma"/>
      <w:sz w:val="16"/>
      <w:szCs w:val="16"/>
    </w:rPr>
  </w:style>
  <w:style w:type="paragraph" w:styleId="ListParagraph">
    <w:name w:val="List Paragraph"/>
    <w:basedOn w:val="Normal"/>
    <w:uiPriority w:val="34"/>
    <w:qFormat/>
    <w:rsid w:val="008041C1"/>
    <w:pPr>
      <w:ind w:left="720"/>
      <w:contextualSpacing/>
    </w:pPr>
  </w:style>
  <w:style w:type="character" w:styleId="Hyperlink">
    <w:name w:val="Hyperlink"/>
    <w:basedOn w:val="DefaultParagraphFont"/>
    <w:uiPriority w:val="99"/>
    <w:unhideWhenUsed/>
    <w:rsid w:val="0099737A"/>
    <w:rPr>
      <w:color w:val="0000FF" w:themeColor="hyperlink"/>
      <w:u w:val="single"/>
    </w:rPr>
  </w:style>
  <w:style w:type="paragraph" w:styleId="NormalWeb">
    <w:name w:val="Normal (Web)"/>
    <w:basedOn w:val="Normal"/>
    <w:uiPriority w:val="99"/>
    <w:unhideWhenUsed/>
    <w:rsid w:val="000E5C20"/>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D1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9309">
      <w:bodyDiv w:val="1"/>
      <w:marLeft w:val="0"/>
      <w:marRight w:val="0"/>
      <w:marTop w:val="0"/>
      <w:marBottom w:val="0"/>
      <w:divBdr>
        <w:top w:val="none" w:sz="0" w:space="0" w:color="auto"/>
        <w:left w:val="none" w:sz="0" w:space="0" w:color="auto"/>
        <w:bottom w:val="none" w:sz="0" w:space="0" w:color="auto"/>
        <w:right w:val="none" w:sz="0" w:space="0" w:color="auto"/>
      </w:divBdr>
    </w:div>
    <w:div w:id="350298170">
      <w:bodyDiv w:val="1"/>
      <w:marLeft w:val="0"/>
      <w:marRight w:val="0"/>
      <w:marTop w:val="0"/>
      <w:marBottom w:val="0"/>
      <w:divBdr>
        <w:top w:val="none" w:sz="0" w:space="0" w:color="auto"/>
        <w:left w:val="none" w:sz="0" w:space="0" w:color="auto"/>
        <w:bottom w:val="none" w:sz="0" w:space="0" w:color="auto"/>
        <w:right w:val="none" w:sz="0" w:space="0" w:color="auto"/>
      </w:divBdr>
    </w:div>
    <w:div w:id="11085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le.ac.uk/departments/physics/research/src" TargetMode="External"/><Relationship Id="rId3" Type="http://schemas.openxmlformats.org/officeDocument/2006/relationships/settings" Target="settings.xml"/><Relationship Id="rId7" Type="http://schemas.openxmlformats.org/officeDocument/2006/relationships/hyperlink" Target="https://www2.le.ac.uk/institution/space/space-sci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spaceacademy.org" TargetMode="External"/><Relationship Id="rId11" Type="http://schemas.openxmlformats.org/officeDocument/2006/relationships/fontTable" Target="fontTable.xml"/><Relationship Id="rId5" Type="http://schemas.openxmlformats.org/officeDocument/2006/relationships/hyperlink" Target="http://www.gov.uk/government/organisations/uk-space-agency" TargetMode="External"/><Relationship Id="rId10" Type="http://schemas.openxmlformats.org/officeDocument/2006/relationships/hyperlink" Target="mailto:kieranns@spacecentre.co.uk" TargetMode="External"/><Relationship Id="rId4" Type="http://schemas.openxmlformats.org/officeDocument/2006/relationships/webSettings" Target="webSettings.xml"/><Relationship Id="rId9" Type="http://schemas.openxmlformats.org/officeDocument/2006/relationships/hyperlink" Target="http://www.le.ac.uk/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Ojha</dc:creator>
  <cp:lastModifiedBy>Kierann Shah</cp:lastModifiedBy>
  <cp:revision>2</cp:revision>
  <cp:lastPrinted>2015-08-24T09:35:00Z</cp:lastPrinted>
  <dcterms:created xsi:type="dcterms:W3CDTF">2015-09-04T08:33:00Z</dcterms:created>
  <dcterms:modified xsi:type="dcterms:W3CDTF">2015-09-04T08:33:00Z</dcterms:modified>
</cp:coreProperties>
</file>